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635" w14:textId="77777777" w:rsidR="00BF6538" w:rsidRDefault="00BF6538" w:rsidP="00BF6538">
      <w:pPr>
        <w:rPr>
          <w:szCs w:val="24"/>
        </w:rPr>
      </w:pPr>
      <w:r>
        <w:rPr>
          <w:noProof/>
          <w:lang w:eastAsia="fr-FR"/>
        </w:rPr>
        <w:drawing>
          <wp:inline distT="0" distB="0" distL="0" distR="0" wp14:anchorId="1FE478BB" wp14:editId="1AF86E09">
            <wp:extent cx="484674" cy="485975"/>
            <wp:effectExtent l="0" t="0" r="0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4" cy="4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3622" w14:textId="77777777" w:rsidR="00BF6538" w:rsidRDefault="00BF6538" w:rsidP="00BF6538">
      <w:pPr>
        <w:rPr>
          <w:szCs w:val="24"/>
        </w:rPr>
      </w:pPr>
    </w:p>
    <w:p w14:paraId="6B5878E3" w14:textId="232FCDD5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Recours d'un </w:t>
      </w:r>
      <w:r w:rsidR="00E66A3B">
        <w:rPr>
          <w:b/>
          <w:bCs/>
          <w:smallCaps/>
          <w:sz w:val="40"/>
          <w:szCs w:val="40"/>
        </w:rPr>
        <w:t>Professionel Libéral</w:t>
      </w:r>
      <w:r>
        <w:rPr>
          <w:b/>
          <w:bCs/>
          <w:smallCaps/>
          <w:sz w:val="40"/>
          <w:szCs w:val="40"/>
        </w:rPr>
        <w:t xml:space="preserve"> </w:t>
      </w:r>
    </w:p>
    <w:p w14:paraId="3C2281B2" w14:textId="77777777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contre une décision de suspension </w:t>
      </w:r>
    </w:p>
    <w:p w14:paraId="12D64C6E" w14:textId="77777777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prise pour défaut de vaccination</w:t>
      </w:r>
    </w:p>
    <w:p w14:paraId="423EC55E" w14:textId="4E0B881B" w:rsidR="00BF6538" w:rsidRDefault="00BF6538" w:rsidP="00BF6538">
      <w:pPr>
        <w:jc w:val="center"/>
        <w:rPr>
          <w:b/>
          <w:bCs/>
          <w:smallCaps/>
          <w:szCs w:val="24"/>
        </w:rPr>
      </w:pPr>
    </w:p>
    <w:p w14:paraId="2B716361" w14:textId="37FE4579" w:rsidR="00BF6538" w:rsidRDefault="00BF6538" w:rsidP="00BF6538">
      <w:pPr>
        <w:jc w:val="center"/>
        <w:rPr>
          <w:b/>
          <w:bCs/>
          <w:smallCaps/>
          <w:szCs w:val="24"/>
        </w:rPr>
      </w:pPr>
    </w:p>
    <w:p w14:paraId="30BC0681" w14:textId="77777777" w:rsidR="00BF6538" w:rsidRPr="002E78A0" w:rsidRDefault="00BF6538" w:rsidP="00BF6538">
      <w:pPr>
        <w:jc w:val="center"/>
        <w:rPr>
          <w:b/>
          <w:bCs/>
          <w:smallCaps/>
          <w:szCs w:val="24"/>
        </w:rPr>
      </w:pPr>
    </w:p>
    <w:p w14:paraId="7D2683D5" w14:textId="77777777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 Informations et documents a fournir au cabinet </w:t>
      </w:r>
    </w:p>
    <w:p w14:paraId="499C76AB" w14:textId="77777777" w:rsidR="00BF6538" w:rsidRDefault="00BF6538" w:rsidP="00BF6538">
      <w:pPr>
        <w:rPr>
          <w:szCs w:val="24"/>
        </w:rPr>
      </w:pPr>
    </w:p>
    <w:p w14:paraId="068E5040" w14:textId="77777777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 w:rsidRPr="004D0B78">
        <w:rPr>
          <w:szCs w:val="24"/>
        </w:rPr>
        <w:t>Copie de la décision de suspension</w:t>
      </w:r>
    </w:p>
    <w:p w14:paraId="1CA96046" w14:textId="662E5D44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Copie de la pièce d'identité d</w:t>
      </w:r>
      <w:r w:rsidR="00190C0A">
        <w:rPr>
          <w:szCs w:val="24"/>
        </w:rPr>
        <w:t>u requérant</w:t>
      </w:r>
      <w:bookmarkStart w:id="0" w:name="_GoBack"/>
      <w:bookmarkEnd w:id="0"/>
    </w:p>
    <w:p w14:paraId="16458FD6" w14:textId="428946FB" w:rsidR="00EC653C" w:rsidRDefault="00EC653C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Adresse email et n° GSM</w:t>
      </w:r>
    </w:p>
    <w:p w14:paraId="28DF19AC" w14:textId="77777777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Pièces justificatives de domicile (Facture d'eau ou d'électricité)</w:t>
      </w:r>
    </w:p>
    <w:p w14:paraId="11E8B6D3" w14:textId="1213397F" w:rsidR="00BF6538" w:rsidRPr="004D0B78" w:rsidRDefault="00E66A3B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Avis de situation SIREN ou KBIS</w:t>
      </w:r>
    </w:p>
    <w:p w14:paraId="27BA803D" w14:textId="79CDCDF9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 w:rsidRPr="004D0B78">
        <w:rPr>
          <w:szCs w:val="24"/>
        </w:rPr>
        <w:t>Copie de</w:t>
      </w:r>
      <w:r w:rsidR="00E66A3B">
        <w:rPr>
          <w:szCs w:val="24"/>
        </w:rPr>
        <w:t xml:space="preserve"> BILAN 2020</w:t>
      </w:r>
    </w:p>
    <w:p w14:paraId="38D677DB" w14:textId="69A456B2" w:rsidR="00BF6538" w:rsidRPr="004D0B7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Copie de la dernière déclaration de revenus</w:t>
      </w:r>
      <w:r w:rsidR="00E66A3B">
        <w:rPr>
          <w:szCs w:val="24"/>
        </w:rPr>
        <w:t> / avis d’imposition</w:t>
      </w:r>
    </w:p>
    <w:p w14:paraId="16C0E248" w14:textId="77777777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Copie du livret de famille pour justifier du nombre d'enfants à charge</w:t>
      </w:r>
    </w:p>
    <w:p w14:paraId="00B58FD8" w14:textId="77777777" w:rsidR="00BF6538" w:rsidRPr="004D0B7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Tout élément justifiant d'autres personnes à charge</w:t>
      </w:r>
    </w:p>
    <w:p w14:paraId="505C00F9" w14:textId="73C98D7B" w:rsidR="00BF6538" w:rsidRPr="004D0B7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Détail sous forme de tableau </w:t>
      </w:r>
      <w:r w:rsidRPr="004D0B78">
        <w:rPr>
          <w:szCs w:val="24"/>
        </w:rPr>
        <w:t>des charges fixes</w:t>
      </w:r>
      <w:r w:rsidR="00EC653C">
        <w:rPr>
          <w:szCs w:val="24"/>
        </w:rPr>
        <w:t xml:space="preserve"> mensuelles</w:t>
      </w:r>
      <w:r w:rsidRPr="004D0B78">
        <w:rPr>
          <w:szCs w:val="24"/>
        </w:rPr>
        <w:t xml:space="preserve"> assumées par le requérant</w:t>
      </w:r>
      <w:r>
        <w:rPr>
          <w:szCs w:val="24"/>
        </w:rPr>
        <w:t xml:space="preserve"> (prêts, loyers, frais de scolarité des enfants, etc…) et copie des justificatifs de ces charges (Cf. Tableau ci-dessous) :</w:t>
      </w:r>
    </w:p>
    <w:p w14:paraId="749E3070" w14:textId="77777777" w:rsidR="00BF6538" w:rsidRDefault="00BF6538" w:rsidP="00BF6538">
      <w:pPr>
        <w:rPr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382"/>
        <w:gridCol w:w="1843"/>
        <w:gridCol w:w="2835"/>
      </w:tblGrid>
      <w:tr w:rsidR="00BF6538" w:rsidRPr="004D0B78" w14:paraId="0F3A75F1" w14:textId="77777777" w:rsidTr="00787E4E">
        <w:tc>
          <w:tcPr>
            <w:tcW w:w="5382" w:type="dxa"/>
          </w:tcPr>
          <w:p w14:paraId="73B53823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>Nature des charges</w:t>
            </w:r>
          </w:p>
          <w:p w14:paraId="0A3795DF" w14:textId="77777777" w:rsidR="00BF6538" w:rsidRPr="004D0B78" w:rsidRDefault="00BF6538" w:rsidP="00787E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(à compléter)</w:t>
            </w:r>
          </w:p>
        </w:tc>
        <w:tc>
          <w:tcPr>
            <w:tcW w:w="1843" w:type="dxa"/>
          </w:tcPr>
          <w:p w14:paraId="117D48EE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>Montant mensuel</w:t>
            </w:r>
          </w:p>
          <w:p w14:paraId="0E639FCA" w14:textId="77777777" w:rsidR="00BF6538" w:rsidRPr="004D0B78" w:rsidRDefault="00BF6538" w:rsidP="00787E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(à compléter)</w:t>
            </w:r>
          </w:p>
        </w:tc>
        <w:tc>
          <w:tcPr>
            <w:tcW w:w="2835" w:type="dxa"/>
          </w:tcPr>
          <w:p w14:paraId="1EF5CD3F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 xml:space="preserve">Pièce </w:t>
            </w:r>
          </w:p>
          <w:p w14:paraId="56CF9A97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>justificative fournie</w:t>
            </w:r>
          </w:p>
          <w:p w14:paraId="756A6F3D" w14:textId="77777777" w:rsidR="00BF6538" w:rsidRPr="004D0B78" w:rsidRDefault="00BF6538" w:rsidP="00787E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(à compléter)</w:t>
            </w:r>
          </w:p>
        </w:tc>
      </w:tr>
      <w:tr w:rsidR="00BF6538" w14:paraId="44C3CAE1" w14:textId="77777777" w:rsidTr="00787E4E">
        <w:tc>
          <w:tcPr>
            <w:tcW w:w="5382" w:type="dxa"/>
          </w:tcPr>
          <w:p w14:paraId="50CB5EEA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Prêt n° 1 : </w:t>
            </w:r>
          </w:p>
          <w:p w14:paraId="250511F9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E8F4490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946309C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0C53EBDE" w14:textId="77777777" w:rsidTr="00787E4E">
        <w:tc>
          <w:tcPr>
            <w:tcW w:w="5382" w:type="dxa"/>
          </w:tcPr>
          <w:p w14:paraId="264AFD65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Prêt n° 2 :</w:t>
            </w:r>
          </w:p>
          <w:p w14:paraId="25E7D57F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9F63FC1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6F8A80F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552CC638" w14:textId="77777777" w:rsidTr="00787E4E">
        <w:tc>
          <w:tcPr>
            <w:tcW w:w="5382" w:type="dxa"/>
          </w:tcPr>
          <w:p w14:paraId="0A8C61C5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Prêt n° 3 : </w:t>
            </w:r>
          </w:p>
          <w:p w14:paraId="468F65EF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646517A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2B06C04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42AB4ACF" w14:textId="77777777" w:rsidTr="00787E4E">
        <w:tc>
          <w:tcPr>
            <w:tcW w:w="5382" w:type="dxa"/>
          </w:tcPr>
          <w:p w14:paraId="31BD3A58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Loyer : </w:t>
            </w:r>
          </w:p>
          <w:p w14:paraId="4374204E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9081E1C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77806D8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4343DC7B" w14:textId="77777777" w:rsidTr="00787E4E">
        <w:tc>
          <w:tcPr>
            <w:tcW w:w="5382" w:type="dxa"/>
          </w:tcPr>
          <w:p w14:paraId="4061C5D5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Frais de scolarité : </w:t>
            </w:r>
          </w:p>
          <w:p w14:paraId="01EF6608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829F8BA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D37DDC6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3EFAE143" w14:textId="77777777" w:rsidTr="00787E4E">
        <w:tc>
          <w:tcPr>
            <w:tcW w:w="5382" w:type="dxa"/>
          </w:tcPr>
          <w:p w14:paraId="1D6E3593" w14:textId="5077AC05" w:rsidR="00BF6538" w:rsidRDefault="00EC653C" w:rsidP="00787E4E">
            <w:pPr>
              <w:rPr>
                <w:szCs w:val="24"/>
              </w:rPr>
            </w:pPr>
            <w:r>
              <w:rPr>
                <w:szCs w:val="24"/>
              </w:rPr>
              <w:t>Pension alimentaire</w:t>
            </w:r>
            <w:r w:rsidR="00BF6538">
              <w:rPr>
                <w:szCs w:val="24"/>
              </w:rPr>
              <w:t xml:space="preserve"> : </w:t>
            </w:r>
          </w:p>
          <w:p w14:paraId="280A088B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3F6828E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2FB550E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6E64B8C2" w14:textId="77777777" w:rsidTr="00787E4E">
        <w:tc>
          <w:tcPr>
            <w:tcW w:w="5382" w:type="dxa"/>
          </w:tcPr>
          <w:p w14:paraId="39A0A5C0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63038B7E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A0B4B53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E556DDE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4D66616A" w14:textId="77777777" w:rsidTr="00787E4E">
        <w:tc>
          <w:tcPr>
            <w:tcW w:w="5382" w:type="dxa"/>
          </w:tcPr>
          <w:p w14:paraId="2910E5E3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084FEF3D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D99AC5B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B761DEA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74CB8FAC" w14:textId="77777777" w:rsidTr="00787E4E">
        <w:tc>
          <w:tcPr>
            <w:tcW w:w="5382" w:type="dxa"/>
          </w:tcPr>
          <w:p w14:paraId="6BB3FD51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7309F626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034F508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AA91D07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6190FF9C" w14:textId="77777777" w:rsidTr="00787E4E">
        <w:tc>
          <w:tcPr>
            <w:tcW w:w="5382" w:type="dxa"/>
          </w:tcPr>
          <w:p w14:paraId="4053BC89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6774A1C5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06EDFC8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88BADA2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1CEE76EF" w14:textId="77777777" w:rsidTr="00787E4E">
        <w:tc>
          <w:tcPr>
            <w:tcW w:w="5382" w:type="dxa"/>
          </w:tcPr>
          <w:p w14:paraId="12AAEE39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4281BF6C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6996D5A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704C460" w14:textId="77777777" w:rsidR="00BF6538" w:rsidRDefault="00BF6538" w:rsidP="00787E4E">
            <w:pPr>
              <w:rPr>
                <w:szCs w:val="24"/>
              </w:rPr>
            </w:pPr>
          </w:p>
        </w:tc>
      </w:tr>
    </w:tbl>
    <w:p w14:paraId="0D4DF279" w14:textId="77777777" w:rsidR="00BD6AEE" w:rsidRDefault="00BD6AEE" w:rsidP="00EC653C"/>
    <w:sectPr w:rsidR="00BD6AEE" w:rsidSect="00BF6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25B3"/>
    <w:multiLevelType w:val="hybridMultilevel"/>
    <w:tmpl w:val="E47E47CE"/>
    <w:lvl w:ilvl="0" w:tplc="842E69E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8"/>
    <w:rsid w:val="00190C0A"/>
    <w:rsid w:val="00507808"/>
    <w:rsid w:val="00AC05CB"/>
    <w:rsid w:val="00B146A0"/>
    <w:rsid w:val="00BD6AEE"/>
    <w:rsid w:val="00BF6538"/>
    <w:rsid w:val="00E66A3B"/>
    <w:rsid w:val="00EC653C"/>
    <w:rsid w:val="00F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FF8D"/>
  <w15:chartTrackingRefBased/>
  <w15:docId w15:val="{451F932C-BC57-4ED9-B2AF-0026DA5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38"/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5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Rigault</dc:creator>
  <cp:keywords/>
  <dc:description/>
  <cp:lastModifiedBy>vh@hph-avocats.fr</cp:lastModifiedBy>
  <cp:revision>4</cp:revision>
  <dcterms:created xsi:type="dcterms:W3CDTF">2021-09-13T10:35:00Z</dcterms:created>
  <dcterms:modified xsi:type="dcterms:W3CDTF">2021-09-14T06:54:00Z</dcterms:modified>
</cp:coreProperties>
</file>